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Rudinska 8, 34000 Požega  </w:t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A1D07" w:rsidRPr="004A1D07" w:rsidRDefault="004A1D07" w:rsidP="004A1D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>KLASA:112-01/24-01/7</w:t>
      </w:r>
    </w:p>
    <w:p w:rsidR="004A1D07" w:rsidRPr="004A1D07" w:rsidRDefault="004A1D07" w:rsidP="004A1D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URBROJ:2177-1-9-05-24-2</w:t>
      </w:r>
    </w:p>
    <w:p w:rsidR="004A1D07" w:rsidRPr="004A1D07" w:rsidRDefault="004A1D07" w:rsidP="004A1D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>Požega, 19. lipnja 2024.</w:t>
      </w:r>
    </w:p>
    <w:p w:rsidR="004A1D07" w:rsidRDefault="004A1D07" w:rsidP="004A1D07">
      <w:pPr>
        <w:suppressAutoHyphens/>
        <w:autoSpaceDN w:val="0"/>
        <w:spacing w:line="240" w:lineRule="auto"/>
      </w:pPr>
    </w:p>
    <w:p w:rsidR="004A1D07" w:rsidRDefault="004A1D07" w:rsidP="004A1D0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4A1D07" w:rsidRDefault="004A1D07" w:rsidP="004A1D0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4A1D07" w:rsidRDefault="004A1D07" w:rsidP="004A1D0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4A1D07" w:rsidRDefault="004A1D07" w:rsidP="004A1D07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odgojitelja/odgojiteljice,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neodređeno puno radno vrijeme na upražnjeno radno mjesto, objavljenog 17. svibnja 2024. godine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13. lipnja 2024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godine, </w:t>
      </w:r>
      <w:r>
        <w:rPr>
          <w:rFonts w:ascii="Cambria" w:eastAsia="Times New Roman" w:hAnsi="Cambria"/>
          <w:sz w:val="26"/>
          <w:szCs w:val="26"/>
          <w:lang w:eastAsia="hr-HR"/>
        </w:rPr>
        <w:t>na temelju prijedloga ravnatelja, donijelo je odluku o izboru kandidata koji ispunjava tražene uvjete:</w:t>
      </w: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SARA KUDR</w:t>
      </w:r>
      <w:r w:rsidR="00697072">
        <w:rPr>
          <w:rFonts w:ascii="Cambria" w:eastAsia="Times New Roman" w:hAnsi="Cambria"/>
          <w:b/>
          <w:sz w:val="26"/>
          <w:szCs w:val="26"/>
          <w:lang w:eastAsia="hr-HR"/>
        </w:rPr>
        <w:t>I</w:t>
      </w:r>
      <w:bookmarkStart w:id="0" w:name="_GoBack"/>
      <w:bookmarkEnd w:id="0"/>
      <w:r>
        <w:rPr>
          <w:rFonts w:ascii="Cambria" w:eastAsia="Times New Roman" w:hAnsi="Cambria"/>
          <w:b/>
          <w:sz w:val="26"/>
          <w:szCs w:val="26"/>
          <w:lang w:eastAsia="hr-HR"/>
        </w:rPr>
        <w:t>Ć</w:t>
      </w: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      RAVNATELJICA</w:t>
      </w: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mag.praesc.educ. v.r.</w:t>
      </w:r>
    </w:p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A1D07" w:rsidRDefault="004A1D07" w:rsidP="004A1D07">
      <w:pPr>
        <w:suppressAutoHyphens/>
        <w:autoSpaceDN w:val="0"/>
        <w:spacing w:line="240" w:lineRule="auto"/>
      </w:pPr>
    </w:p>
    <w:p w:rsidR="004A1D07" w:rsidRDefault="004A1D07" w:rsidP="004A1D07"/>
    <w:p w:rsidR="004A1D07" w:rsidRDefault="004A1D07" w:rsidP="004A1D07"/>
    <w:p w:rsidR="00EE0031" w:rsidRDefault="00EE0031"/>
    <w:sectPr w:rsidR="00EE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50"/>
    <w:rsid w:val="00233650"/>
    <w:rsid w:val="004A1D07"/>
    <w:rsid w:val="00697072"/>
    <w:rsid w:val="00E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50C1"/>
  <w15:chartTrackingRefBased/>
  <w15:docId w15:val="{608B433B-2122-4651-871A-41303940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07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2024-06-19T08:29:00Z</dcterms:created>
  <dcterms:modified xsi:type="dcterms:W3CDTF">2024-06-19T08:32:00Z</dcterms:modified>
</cp:coreProperties>
</file>