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CB" w:rsidRDefault="00837ECB" w:rsidP="00837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837ECB" w:rsidRDefault="00837ECB" w:rsidP="00837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837ECB" w:rsidRDefault="00837ECB" w:rsidP="00837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37ECB" w:rsidRDefault="009F0BB8" w:rsidP="00837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KLASA:112-01/24-01/5</w:t>
      </w:r>
    </w:p>
    <w:p w:rsidR="00837ECB" w:rsidRDefault="00837ECB" w:rsidP="00837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URBROJ:2177-1-9-05-24-1</w:t>
      </w:r>
    </w:p>
    <w:p w:rsidR="00837ECB" w:rsidRDefault="009F0BB8" w:rsidP="00837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2. travnja</w:t>
      </w:r>
      <w:r w:rsidR="00837ECB">
        <w:rPr>
          <w:rFonts w:ascii="Times New Roman" w:eastAsia="Times New Roman" w:hAnsi="Times New Roman"/>
          <w:sz w:val="20"/>
          <w:szCs w:val="20"/>
          <w:lang w:eastAsia="hr-HR"/>
        </w:rPr>
        <w:t xml:space="preserve"> 2024.</w:t>
      </w:r>
    </w:p>
    <w:p w:rsidR="00837ECB" w:rsidRDefault="00837ECB" w:rsidP="00837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37ECB" w:rsidRDefault="00837ECB" w:rsidP="00837EC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noProof/>
          <w:sz w:val="20"/>
          <w:szCs w:val="20"/>
        </w:rPr>
        <w:t>Na temelju</w:t>
      </w:r>
      <w:r w:rsidRPr="00987634">
        <w:rPr>
          <w:rFonts w:ascii="Times New Roman" w:eastAsia="Times New Roman" w:hAnsi="Times New Roman"/>
          <w:noProof/>
        </w:rPr>
        <w:t xml:space="preserve"> </w:t>
      </w:r>
      <w:r w:rsidRPr="00987634">
        <w:rPr>
          <w:rFonts w:ascii="Times New Roman" w:eastAsia="Times New Roman" w:hAnsi="Times New Roman"/>
          <w:noProof/>
          <w:sz w:val="20"/>
          <w:szCs w:val="20"/>
        </w:rPr>
        <w:t xml:space="preserve">članka 26. stavka </w:t>
      </w:r>
      <w:r>
        <w:rPr>
          <w:rFonts w:ascii="Times New Roman" w:eastAsia="Times New Roman" w:hAnsi="Times New Roman"/>
          <w:noProof/>
          <w:sz w:val="20"/>
          <w:szCs w:val="20"/>
        </w:rPr>
        <w:t>1</w:t>
      </w:r>
      <w:r w:rsidRPr="00987634">
        <w:rPr>
          <w:rFonts w:ascii="Times New Roman" w:eastAsia="Times New Roman" w:hAnsi="Times New Roman"/>
          <w:noProof/>
          <w:sz w:val="20"/>
          <w:szCs w:val="20"/>
        </w:rPr>
        <w:t xml:space="preserve">. </w:t>
      </w:r>
      <w:r w:rsidRPr="00987634">
        <w:rPr>
          <w:rFonts w:ascii="Times New Roman" w:eastAsia="Times New Roman" w:hAnsi="Times New Roman"/>
          <w:sz w:val="20"/>
          <w:szCs w:val="20"/>
          <w:lang w:eastAsia="hr-HR"/>
        </w:rPr>
        <w:t>Zakona o predškolskom odgoju i obrazovanju (Narodne novine, broj: 10/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97., 107/07. , 94./13., 98/19.,</w:t>
      </w:r>
      <w:r w:rsidRPr="00987634">
        <w:rPr>
          <w:rFonts w:ascii="Times New Roman" w:eastAsia="Times New Roman" w:hAnsi="Times New Roman"/>
          <w:sz w:val="20"/>
          <w:szCs w:val="20"/>
          <w:lang w:eastAsia="hr-HR"/>
        </w:rPr>
        <w:t xml:space="preserve"> 57/22.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i 101/23.</w:t>
      </w:r>
      <w:r w:rsidRPr="00987634">
        <w:rPr>
          <w:rFonts w:ascii="Times New Roman" w:eastAsia="Times New Roman" w:hAnsi="Times New Roman"/>
          <w:sz w:val="20"/>
          <w:szCs w:val="20"/>
          <w:lang w:eastAsia="hr-HR"/>
        </w:rPr>
        <w:t>) (u nastavku teksta: Zakon)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  <w:r>
        <w:rPr>
          <w:rFonts w:ascii="Times New Roman" w:eastAsia="Times New Roman" w:hAnsi="Times New Roman"/>
          <w:noProof/>
          <w:sz w:val="20"/>
          <w:szCs w:val="20"/>
        </w:rPr>
        <w:t xml:space="preserve"> članka 49. stavka 1. podstavka 16. Statuta Dječjeg vrtića Požega,  KLASA: 012-03/22-01, URBROJ: 2177-1-9-05-22-1 od 14. studenoga 2022. godine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837ECB" w:rsidRDefault="00837ECB" w:rsidP="00837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37ECB" w:rsidRDefault="00837ECB" w:rsidP="00837E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837ECB" w:rsidRDefault="00837ECB" w:rsidP="00837E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837ECB" w:rsidRDefault="00837ECB" w:rsidP="00837ECB">
      <w:pPr>
        <w:suppressAutoHyphens/>
        <w:autoSpaceDN w:val="0"/>
        <w:spacing w:after="0" w:line="240" w:lineRule="auto"/>
        <w:jc w:val="center"/>
        <w:textAlignment w:val="baseline"/>
      </w:pPr>
    </w:p>
    <w:p w:rsidR="009F0BB8" w:rsidRDefault="009F0BB8" w:rsidP="009F0BB8">
      <w:pPr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POMOĆNIK/ICA ZA DJECU S TEŠKOĆAMA U RAZVOJU – 1 izvršitelj/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ica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– određeno (šest mjeseci) – nepuno radno vrijeme (2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sati tjedno)</w:t>
      </w:r>
    </w:p>
    <w:p w:rsidR="009F0BB8" w:rsidRDefault="009F0BB8" w:rsidP="009F0B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9F0BB8" w:rsidRDefault="009F0BB8" w:rsidP="009F0B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9F0BB8" w:rsidRDefault="009F0BB8" w:rsidP="009F0BB8">
      <w:pPr>
        <w:pStyle w:val="StandardWeb"/>
        <w:spacing w:before="0" w:beforeAutospacing="0" w:after="0" w:afterAutospacing="0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1. srednja stručna sprema, IV stupanj</w:t>
      </w:r>
    </w:p>
    <w:p w:rsidR="009F0BB8" w:rsidRDefault="009F0BB8" w:rsidP="009F0BB8">
      <w:pPr>
        <w:pStyle w:val="StandardWeb"/>
        <w:spacing w:before="0" w:beforeAutospacing="0" w:after="0" w:afterAutospacing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2. jedna godina radnog iskustva</w:t>
      </w:r>
    </w:p>
    <w:p w:rsidR="00837ECB" w:rsidRDefault="00837ECB" w:rsidP="00837EC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37ECB" w:rsidRDefault="00837ECB" w:rsidP="00837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837ECB" w:rsidRDefault="00837ECB" w:rsidP="00837ECB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837ECB" w:rsidRDefault="00837ECB" w:rsidP="00837ECB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Zakona. </w:t>
      </w:r>
    </w:p>
    <w:p w:rsidR="00837ECB" w:rsidRDefault="00837ECB" w:rsidP="00837ECB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837ECB" w:rsidRDefault="00837ECB" w:rsidP="00837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9F0BB8" w:rsidRDefault="009F0BB8" w:rsidP="009F0BB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9F0BB8" w:rsidRDefault="009F0BB8" w:rsidP="009F0BB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9F0BB8" w:rsidRPr="00643D05" w:rsidRDefault="009F0BB8" w:rsidP="009F0BB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9F0BB8" w:rsidRDefault="009F0BB8" w:rsidP="009F0BB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nekažnjavanju (ne starije od 3 mjeseca),</w:t>
      </w:r>
    </w:p>
    <w:p w:rsidR="009F0BB8" w:rsidRDefault="009F0BB8" w:rsidP="009F0BB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9F0BB8" w:rsidRDefault="009F0BB8" w:rsidP="009F0BB8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Zakona.</w:t>
      </w:r>
    </w:p>
    <w:p w:rsidR="00837ECB" w:rsidRDefault="00837ECB" w:rsidP="00837E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837ECB" w:rsidRDefault="00837ECB" w:rsidP="00837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837ECB" w:rsidRDefault="00837ECB" w:rsidP="00837E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837ECB" w:rsidRDefault="00837ECB" w:rsidP="00837ECB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837ECB" w:rsidRDefault="00837ECB" w:rsidP="00837ECB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kandidata.</w:t>
      </w:r>
    </w:p>
    <w:p w:rsidR="00837ECB" w:rsidRDefault="00837ECB" w:rsidP="00837E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837ECB" w:rsidRDefault="00837ECB" w:rsidP="00837E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121/17., 98/19. i 84/21.- u nastavku teksta: Zakona o hrvatskim braniteljima), članku 48.f  Zakona o zaštiti vojnih i civilnih invalida rata (NN, broj: 33/92., 77/92., 27/93.,58/93., 2/94., 76/94., 108/95., 108/96., 82/01., 103/03., 148/13. i 98/19.), članku 9. Zakona o profesionalnoj rehabilitaciji i zapošljavanju osoba s invaliditetom (NN, broj: 157/13., 152/14., 39/18. i 32/20.-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837ECB" w:rsidRDefault="00837ECB" w:rsidP="00837E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837ECB" w:rsidRDefault="00837ECB" w:rsidP="00837ECB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837ECB" w:rsidRDefault="00837ECB" w:rsidP="00837ECB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837ECB" w:rsidRDefault="00837ECB" w:rsidP="00837EC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84/21.)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837ECB" w:rsidRDefault="00837ECB" w:rsidP="00837ECB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9F0BB8" w:rsidRDefault="00837ECB" w:rsidP="009F0BB8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ISKLJUČIVO POŠTOM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 w:rsidR="009F0BB8">
        <w:rPr>
          <w:rFonts w:ascii="Times New Roman" w:hAnsi="Times New Roman"/>
          <w:b/>
          <w:bCs/>
          <w:color w:val="000000"/>
          <w:sz w:val="20"/>
          <w:szCs w:val="20"/>
        </w:rPr>
        <w:t>„Za natječaj – pomoćnik za dijete s teškoćama u razvoju“</w:t>
      </w:r>
      <w:r w:rsidR="009F0BB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837ECB" w:rsidRDefault="00837ECB" w:rsidP="00837ECB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837ECB" w:rsidRDefault="00837ECB" w:rsidP="00837E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837ECB" w:rsidRDefault="00837ECB" w:rsidP="00837E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837ECB" w:rsidRDefault="00837ECB" w:rsidP="00837E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837ECB" w:rsidRDefault="00837ECB" w:rsidP="00837EC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837ECB" w:rsidRDefault="00837ECB" w:rsidP="00837EC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837ECB" w:rsidRDefault="00837ECB" w:rsidP="00837ECB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837ECB" w:rsidRDefault="00837ECB" w:rsidP="00837ECB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837ECB" w:rsidRDefault="00837ECB" w:rsidP="00837ECB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837ECB" w:rsidRDefault="00837ECB" w:rsidP="00837ECB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837ECB" w:rsidRDefault="00837ECB" w:rsidP="00837ECB"/>
    <w:p w:rsidR="00837ECB" w:rsidRDefault="00837ECB" w:rsidP="00837ECB"/>
    <w:p w:rsidR="00AC14C2" w:rsidRDefault="00AC14C2"/>
    <w:sectPr w:rsidR="00AC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414763"/>
    <w:rsid w:val="00837ECB"/>
    <w:rsid w:val="009F0BB8"/>
    <w:rsid w:val="00A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63C0"/>
  <w15:chartTrackingRefBased/>
  <w15:docId w15:val="{F1FAD736-8322-4FA7-AF8D-9CA787F6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CB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37EC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37E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2024-04-02T08:51:00Z</dcterms:created>
  <dcterms:modified xsi:type="dcterms:W3CDTF">2024-04-02T10:11:00Z</dcterms:modified>
</cp:coreProperties>
</file>