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</w:t>
      </w:r>
      <w:r w:rsidR="00D17BF6">
        <w:rPr>
          <w:rFonts w:ascii="Times New Roman" w:eastAsia="Times New Roman" w:hAnsi="Times New Roman" w:cs="Times New Roman"/>
          <w:sz w:val="20"/>
          <w:szCs w:val="20"/>
          <w:lang w:eastAsia="hr-HR"/>
        </w:rPr>
        <w:t>3-01/2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3. veljače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Pr="003A52EC" w:rsidRDefault="003E334A" w:rsidP="003E334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365"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 w:rsidRPr="00602365">
        <w:rPr>
          <w:rFonts w:ascii="Times New Roman" w:eastAsia="Times New Roman" w:hAnsi="Times New Roman" w:cs="Times New Roman"/>
          <w:sz w:val="20"/>
          <w:szCs w:val="20"/>
          <w:lang w:eastAsia="hr-HR"/>
        </w:rPr>
        <w:t>, Upravno vijeće Dječjeg vrtića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Požega, </w:t>
      </w: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Pr="003A52EC" w:rsidRDefault="003E334A" w:rsidP="003E3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3E334A" w:rsidRPr="003A52EC" w:rsidRDefault="003E334A" w:rsidP="003E334A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ODGOJITELJ/ICA – 1 izvršitelj/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puno radno vrijeme,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mjena za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rodiljni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dopust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Default="003E334A" w:rsidP="003E334A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04E12">
        <w:rPr>
          <w:sz w:val="20"/>
          <w:szCs w:val="20"/>
        </w:rPr>
        <w:t>preddiplomski sveučilišni studij, preddiplomski stručni studij, studij kojim je stečena viša stručna sprema u skladu s ranijim propisima, diplomski sveučilišni studij, specijali</w:t>
      </w:r>
      <w:r>
        <w:rPr>
          <w:sz w:val="20"/>
          <w:szCs w:val="20"/>
        </w:rPr>
        <w:t>stički diplomski stručni studij</w:t>
      </w:r>
    </w:p>
    <w:p w:rsidR="003E334A" w:rsidRDefault="003E334A" w:rsidP="003E334A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A52EC">
        <w:rPr>
          <w:sz w:val="20"/>
          <w:szCs w:val="20"/>
        </w:rPr>
        <w:t>položen stručni ispit</w:t>
      </w:r>
    </w:p>
    <w:p w:rsidR="003E334A" w:rsidRDefault="003E334A" w:rsidP="003E334A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</w:t>
      </w:r>
      <w:r w:rsidRPr="003A52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 w:rsidRPr="003A52EC">
        <w:rPr>
          <w:sz w:val="20"/>
          <w:szCs w:val="20"/>
        </w:rPr>
        <w:t>godina radnog iskustva</w:t>
      </w:r>
    </w:p>
    <w:p w:rsidR="003E334A" w:rsidRDefault="003E334A" w:rsidP="003E334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9097A">
        <w:rPr>
          <w:rFonts w:ascii="Times New Roman" w:eastAsia="Calibri" w:hAnsi="Times New Roman" w:cs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3E334A" w:rsidRPr="003A52EC" w:rsidRDefault="003E334A" w:rsidP="003E334A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3A52EC">
        <w:rPr>
          <w:rFonts w:ascii="Calibri" w:eastAsia="Calibri" w:hAnsi="Calibri" w:cs="Times New Roman"/>
        </w:rPr>
        <w:t xml:space="preserve"> 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3E334A" w:rsidRPr="003A52EC" w:rsidRDefault="003E334A" w:rsidP="003E33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3E334A" w:rsidRPr="003A52EC" w:rsidRDefault="003E334A" w:rsidP="003E33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3E334A" w:rsidRPr="003A52EC" w:rsidRDefault="003E334A" w:rsidP="003E33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98/19. i 84/21.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Zakona o hrvatskim braniteljima), članku 48.f  Zakona o zaštiti vojnih i civilnih invalida rata (NN, broj: 33/92., 77/92., 27/93.,58/93., 2/94., 76/94., 108/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95., 108/96., 82/01., 103/03.,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148/13.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98/19.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), članku 9. Zakona o profesionalnoj rehabilitaciji i zapošljavanju osoba s invaliditeto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 (NN, broj: 157/13., 152/14.,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39/18.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32/20.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3E334A" w:rsidRPr="003A52EC" w:rsidRDefault="003E334A" w:rsidP="003E334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3A52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Times New Roman" w:hAnsi="Times New Roman" w:cs="Times New Roman"/>
          <w:lang w:eastAsia="hr-HR"/>
        </w:rPr>
        <w:t>.</w:t>
      </w:r>
    </w:p>
    <w:p w:rsidR="003E334A" w:rsidRPr="003A52EC" w:rsidRDefault="003E334A" w:rsidP="003E334A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3E334A" w:rsidRPr="003A52EC" w:rsidRDefault="003E334A" w:rsidP="003E334A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3E334A" w:rsidRPr="003A52EC" w:rsidRDefault="003E334A" w:rsidP="003E33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3A52EC">
        <w:rPr>
          <w:rFonts w:ascii="Times New Roman" w:eastAsia="Calibri" w:hAnsi="Times New Roman" w:cs="Times New Roman"/>
          <w:sz w:val="20"/>
          <w:szCs w:val="20"/>
        </w:rPr>
        <w:t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6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Pr="008F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</w:t>
      </w:r>
      <w:bookmarkStart w:id="0" w:name="_GoBack"/>
      <w:bookmarkEnd w:id="0"/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3E334A" w:rsidRPr="003A52EC" w:rsidRDefault="003E334A" w:rsidP="003E33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3A52E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3E334A" w:rsidRDefault="003E334A" w:rsidP="003E33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3E334A" w:rsidRPr="003A52EC" w:rsidRDefault="003E334A" w:rsidP="003E33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E334A" w:rsidRPr="003A52EC" w:rsidRDefault="003E334A" w:rsidP="003E334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3E334A" w:rsidRPr="003A52EC" w:rsidRDefault="003E334A" w:rsidP="003E33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3E334A" w:rsidRPr="003A52EC" w:rsidRDefault="003E334A" w:rsidP="003E334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3E334A" w:rsidRPr="003A52EC" w:rsidRDefault="003E334A" w:rsidP="003E334A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3E334A" w:rsidRPr="003A52EC" w:rsidRDefault="003E334A" w:rsidP="003E334A">
      <w:pPr>
        <w:spacing w:line="252" w:lineRule="auto"/>
        <w:rPr>
          <w:rFonts w:ascii="Calibri" w:eastAsia="Calibri" w:hAnsi="Calibri" w:cs="Times New Roman"/>
        </w:rPr>
      </w:pPr>
    </w:p>
    <w:p w:rsidR="003E334A" w:rsidRDefault="003E334A" w:rsidP="003E334A"/>
    <w:p w:rsidR="003E334A" w:rsidRDefault="003E334A" w:rsidP="003E334A"/>
    <w:p w:rsidR="00050E0A" w:rsidRDefault="00050E0A"/>
    <w:sectPr w:rsidR="0005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0"/>
    <w:rsid w:val="00050E0A"/>
    <w:rsid w:val="003E334A"/>
    <w:rsid w:val="00602365"/>
    <w:rsid w:val="006732E0"/>
    <w:rsid w:val="00D1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20D7"/>
  <w15:chartTrackingRefBased/>
  <w15:docId w15:val="{C1B80A20-73C2-40A6-A4C8-774E1E07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E3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2023-02-03T09:25:00Z</dcterms:created>
  <dcterms:modified xsi:type="dcterms:W3CDTF">2023-02-03T09:26:00Z</dcterms:modified>
</cp:coreProperties>
</file>